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5F" w:rsidRDefault="00CD4D6E">
      <w:pPr>
        <w:rPr>
          <w:rFonts w:hint="eastAsia"/>
        </w:rPr>
      </w:pPr>
      <w:r>
        <w:rPr>
          <w:rFonts w:hint="eastAsia"/>
        </w:rPr>
        <w:t>附件三：</w:t>
      </w:r>
    </w:p>
    <w:p w:rsidR="00CD4D6E" w:rsidRPr="00A76229" w:rsidRDefault="00CD4D6E" w:rsidP="00CD4D6E">
      <w:pPr>
        <w:rPr>
          <w:rFonts w:asciiTheme="minorEastAsia" w:hAnsiTheme="minorEastAsia"/>
          <w:b/>
          <w:sz w:val="28"/>
          <w:szCs w:val="28"/>
        </w:rPr>
      </w:pPr>
      <w:r w:rsidRPr="00A76229">
        <w:rPr>
          <w:rFonts w:asciiTheme="minorEastAsia" w:hAnsiTheme="minorEastAsia" w:hint="eastAsia"/>
          <w:b/>
          <w:sz w:val="28"/>
          <w:szCs w:val="28"/>
        </w:rPr>
        <w:t>论文及注释样式</w:t>
      </w:r>
    </w:p>
    <w:p w:rsidR="00CD4D6E" w:rsidRPr="00A76229" w:rsidRDefault="00CD4D6E" w:rsidP="00CD4D6E">
      <w:pPr>
        <w:pStyle w:val="a3"/>
        <w:spacing w:before="1" w:beforeAutospacing="1" w:after="1" w:afterAutospacing="1"/>
        <w:rPr>
          <w:rFonts w:asciiTheme="minorEastAsia" w:eastAsiaTheme="minorEastAsia" w:hAnsiTheme="minorEastAsia"/>
          <w:sz w:val="28"/>
          <w:szCs w:val="28"/>
        </w:rPr>
      </w:pPr>
      <w:r w:rsidRPr="00A76229">
        <w:rPr>
          <w:rFonts w:asciiTheme="minorEastAsia" w:eastAsiaTheme="minorEastAsia" w:hAnsiTheme="minorEastAsia" w:hint="eastAsia"/>
          <w:b/>
          <w:sz w:val="32"/>
          <w:szCs w:val="32"/>
        </w:rPr>
        <w:t>1.论文首页样式：（注意：纸质论文只在其中一份上印制本页内容）</w:t>
      </w:r>
    </w:p>
    <w:p w:rsidR="00CD4D6E" w:rsidRPr="00A76229" w:rsidRDefault="00CD4D6E" w:rsidP="00CD4D6E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943100" cy="693420"/>
                <wp:effectExtent l="0" t="0" r="38100" b="1778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D6E" w:rsidRDefault="00CD4D6E" w:rsidP="00CD4D6E">
                            <w:pPr>
                              <w:ind w:left="650" w:hangingChars="250" w:hanging="650"/>
                              <w:jc w:val="center"/>
                              <w:rPr>
                                <w:rFonts w:ascii="楷体_GB2312" w:eastAsia="楷体_GB2312" w:hAnsi="楷体"/>
                                <w:b/>
                                <w:szCs w:val="22"/>
                              </w:rPr>
                            </w:pPr>
                            <w:r w:rsidRPr="0078041E">
                              <w:rPr>
                                <w:rFonts w:ascii="楷体_GB2312" w:eastAsia="楷体_GB2312" w:hAnsi="楷体" w:hint="eastAsia"/>
                                <w:b/>
                                <w:szCs w:val="22"/>
                              </w:rPr>
                              <w:t>全国法院系统第二十八届</w:t>
                            </w:r>
                          </w:p>
                          <w:p w:rsidR="00CD4D6E" w:rsidRPr="0078041E" w:rsidRDefault="00CD4D6E" w:rsidP="00CD4D6E">
                            <w:pPr>
                              <w:ind w:left="650" w:hangingChars="250" w:hanging="650"/>
                              <w:jc w:val="center"/>
                              <w:rPr>
                                <w:rFonts w:ascii="楷体_GB2312" w:eastAsia="楷体_GB2312" w:hAnsi="楷体"/>
                                <w:b/>
                                <w:szCs w:val="22"/>
                              </w:rPr>
                            </w:pPr>
                            <w:r w:rsidRPr="0078041E">
                              <w:rPr>
                                <w:rFonts w:ascii="楷体_GB2312" w:eastAsia="楷体_GB2312" w:hAnsi="楷体" w:hint="eastAsia"/>
                                <w:b/>
                                <w:szCs w:val="22"/>
                              </w:rPr>
                              <w:t>学术讨论会征文</w:t>
                            </w:r>
                          </w:p>
                          <w:p w:rsidR="00CD4D6E" w:rsidRPr="0078041E" w:rsidRDefault="00CD4D6E" w:rsidP="00CD4D6E">
                            <w:pPr>
                              <w:ind w:left="650" w:hangingChars="250" w:hanging="650"/>
                              <w:jc w:val="center"/>
                              <w:rPr>
                                <w:rFonts w:ascii="楷体_GB2312" w:eastAsia="楷体_GB2312" w:hAnsi="楷体"/>
                                <w:b/>
                                <w:szCs w:val="22"/>
                              </w:rPr>
                            </w:pPr>
                            <w:r w:rsidRPr="0078041E">
                              <w:rPr>
                                <w:rFonts w:ascii="楷体_GB2312" w:eastAsia="楷体_GB2312" w:hAnsi="楷体" w:hint="eastAsia"/>
                                <w:b/>
                                <w:szCs w:val="22"/>
                              </w:rPr>
                              <w:t>（位于首页左上角）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pt;margin-top:15.6pt;width:153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">
                <v:textbox>
                  <w:txbxContent>
                    <w:p w:rsidR="00CD4D6E" w:rsidRDefault="00CD4D6E" w:rsidP="00CD4D6E">
                      <w:pPr>
                        <w:ind w:left="650" w:hangingChars="250" w:hanging="650"/>
                        <w:jc w:val="center"/>
                        <w:rPr>
                          <w:rFonts w:ascii="楷体_GB2312" w:eastAsia="楷体_GB2312" w:hAnsi="楷体"/>
                          <w:b/>
                          <w:szCs w:val="22"/>
                        </w:rPr>
                      </w:pPr>
                      <w:r w:rsidRPr="0078041E">
                        <w:rPr>
                          <w:rFonts w:ascii="楷体_GB2312" w:eastAsia="楷体_GB2312" w:hAnsi="楷体" w:hint="eastAsia"/>
                          <w:b/>
                          <w:szCs w:val="22"/>
                        </w:rPr>
                        <w:t>全国法院系统第二十八届</w:t>
                      </w:r>
                    </w:p>
                    <w:p w:rsidR="00CD4D6E" w:rsidRPr="0078041E" w:rsidRDefault="00CD4D6E" w:rsidP="00CD4D6E">
                      <w:pPr>
                        <w:ind w:left="650" w:hangingChars="250" w:hanging="650"/>
                        <w:jc w:val="center"/>
                        <w:rPr>
                          <w:rFonts w:ascii="楷体_GB2312" w:eastAsia="楷体_GB2312" w:hAnsi="楷体"/>
                          <w:b/>
                          <w:szCs w:val="22"/>
                        </w:rPr>
                      </w:pPr>
                      <w:r w:rsidRPr="0078041E">
                        <w:rPr>
                          <w:rFonts w:ascii="楷体_GB2312" w:eastAsia="楷体_GB2312" w:hAnsi="楷体" w:hint="eastAsia"/>
                          <w:b/>
                          <w:szCs w:val="22"/>
                        </w:rPr>
                        <w:t>学术讨论会征文</w:t>
                      </w:r>
                    </w:p>
                    <w:p w:rsidR="00CD4D6E" w:rsidRPr="0078041E" w:rsidRDefault="00CD4D6E" w:rsidP="00CD4D6E">
                      <w:pPr>
                        <w:ind w:left="650" w:hangingChars="250" w:hanging="650"/>
                        <w:jc w:val="center"/>
                        <w:rPr>
                          <w:rFonts w:ascii="楷体_GB2312" w:eastAsia="楷体_GB2312" w:hAnsi="楷体"/>
                          <w:b/>
                          <w:szCs w:val="22"/>
                        </w:rPr>
                      </w:pPr>
                      <w:r w:rsidRPr="0078041E">
                        <w:rPr>
                          <w:rFonts w:ascii="楷体_GB2312" w:eastAsia="楷体_GB2312" w:hAnsi="楷体" w:hint="eastAsia"/>
                          <w:b/>
                          <w:szCs w:val="22"/>
                        </w:rPr>
                        <w:t>（位于首页左上角）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4D6E" w:rsidRPr="00A76229" w:rsidRDefault="00CD4D6E" w:rsidP="00CD4D6E">
      <w:pPr>
        <w:ind w:firstLineChars="100" w:firstLine="240"/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ind w:firstLineChars="600" w:firstLine="2280"/>
        <w:rPr>
          <w:rFonts w:asciiTheme="minorEastAsia" w:hAnsiTheme="minorEastAsia"/>
          <w:color w:val="333333"/>
          <w:sz w:val="38"/>
          <w:szCs w:val="38"/>
        </w:rPr>
      </w:pPr>
    </w:p>
    <w:p w:rsidR="00CD4D6E" w:rsidRPr="00A76229" w:rsidRDefault="00CD4D6E" w:rsidP="00CD4D6E">
      <w:pPr>
        <w:ind w:firstLineChars="600" w:firstLine="2280"/>
        <w:rPr>
          <w:rFonts w:asciiTheme="minorEastAsia" w:hAnsiTheme="minorEastAsia"/>
          <w:color w:val="333333"/>
          <w:sz w:val="38"/>
          <w:szCs w:val="3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 w:cs="Arial"/>
          <w:b/>
          <w:sz w:val="44"/>
          <w:szCs w:val="44"/>
        </w:rPr>
      </w:pPr>
      <w:r w:rsidRPr="00A76229">
        <w:rPr>
          <w:rFonts w:asciiTheme="minorEastAsia" w:hAnsiTheme="minorEastAsia" w:cs="Arial" w:hint="eastAsia"/>
          <w:b/>
          <w:sz w:val="44"/>
          <w:szCs w:val="44"/>
        </w:rPr>
        <w:t xml:space="preserve">  环境公益诉讼的法律构造</w:t>
      </w: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  <w:szCs w:val="22"/>
        </w:rPr>
      </w:pPr>
      <w:r w:rsidRPr="00A76229">
        <w:rPr>
          <w:rFonts w:asciiTheme="minorEastAsia" w:hAnsiTheme="minorEastAsia" w:hint="eastAsia"/>
          <w:sz w:val="28"/>
          <w:szCs w:val="22"/>
        </w:rPr>
        <w:t>吉林省XX市XX区人民法院   XXX（作者姓名）</w:t>
      </w: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  <w:szCs w:val="22"/>
        </w:rPr>
      </w:pPr>
      <w:r w:rsidRPr="00A76229">
        <w:rPr>
          <w:rFonts w:asciiTheme="minorEastAsia" w:hAnsiTheme="minorEastAsia" w:hint="eastAsia"/>
          <w:sz w:val="28"/>
          <w:szCs w:val="22"/>
        </w:rPr>
        <w:t>二○一六年X月X日</w:t>
      </w:r>
    </w:p>
    <w:p w:rsidR="00CD4D6E" w:rsidRPr="00A76229" w:rsidRDefault="00CD4D6E" w:rsidP="00CD4D6E">
      <w:pPr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rPr>
          <w:rFonts w:asciiTheme="minorEastAsia" w:hAnsiTheme="minorEastAsia"/>
          <w:sz w:val="28"/>
          <w:szCs w:val="28"/>
        </w:rPr>
      </w:pPr>
    </w:p>
    <w:p w:rsidR="00CD4D6E" w:rsidRPr="00A76229" w:rsidRDefault="00CD4D6E" w:rsidP="00CD4D6E">
      <w:pPr>
        <w:pStyle w:val="a3"/>
        <w:spacing w:before="1" w:beforeAutospacing="1" w:after="1" w:afterAutospacing="1"/>
        <w:rPr>
          <w:rFonts w:asciiTheme="minorEastAsia" w:eastAsiaTheme="minorEastAsia" w:hAnsiTheme="minorEastAsia"/>
          <w:b/>
          <w:sz w:val="32"/>
          <w:szCs w:val="32"/>
        </w:rPr>
      </w:pPr>
      <w:r w:rsidRPr="00A76229">
        <w:rPr>
          <w:rFonts w:asciiTheme="minorEastAsia" w:eastAsiaTheme="minorEastAsia" w:hAnsiTheme="minorEastAsia" w:hint="eastAsia"/>
          <w:b/>
          <w:sz w:val="32"/>
          <w:szCs w:val="32"/>
        </w:rPr>
        <w:t>2.第二页样式：</w:t>
      </w:r>
    </w:p>
    <w:p w:rsidR="00CD4D6E" w:rsidRPr="00A76229" w:rsidRDefault="00CD4D6E" w:rsidP="00CD4D6E">
      <w:pPr>
        <w:rPr>
          <w:rFonts w:asciiTheme="minorEastAsia" w:hAnsiTheme="minorEastAsia"/>
          <w:b/>
          <w:bCs/>
          <w:sz w:val="28"/>
          <w:szCs w:val="22"/>
        </w:rPr>
      </w:pPr>
      <w:r w:rsidRPr="00A76229">
        <w:rPr>
          <w:rFonts w:asciiTheme="minorEastAsia" w:hAnsiTheme="minorEastAsia" w:hint="eastAsia"/>
          <w:b/>
          <w:bCs/>
          <w:sz w:val="28"/>
          <w:szCs w:val="22"/>
        </w:rPr>
        <w:t>作者简介：</w:t>
      </w:r>
    </w:p>
    <w:p w:rsidR="00CD4D6E" w:rsidRPr="00A76229" w:rsidRDefault="00CD4D6E" w:rsidP="00CD4D6E">
      <w:pPr>
        <w:ind w:firstLineChars="200" w:firstLine="560"/>
        <w:rPr>
          <w:rFonts w:asciiTheme="minorEastAsia" w:hAnsiTheme="minorEastAsia"/>
          <w:sz w:val="28"/>
          <w:szCs w:val="22"/>
        </w:rPr>
      </w:pPr>
      <w:r w:rsidRPr="00A76229">
        <w:rPr>
          <w:rFonts w:asciiTheme="minorEastAsia" w:hAnsiTheme="minorEastAsia" w:hint="eastAsia"/>
          <w:sz w:val="28"/>
          <w:szCs w:val="22"/>
        </w:rPr>
        <w:t>XXX，女，</w:t>
      </w:r>
      <w:r w:rsidRPr="00A76229">
        <w:rPr>
          <w:rFonts w:asciiTheme="minorEastAsia" w:hAnsiTheme="minorEastAsia"/>
          <w:sz w:val="28"/>
          <w:szCs w:val="22"/>
        </w:rPr>
        <w:t>1975年生，…………………（简介字数在300字左右，并注明联系方式，包括办公电话、移动电话及E-mail）</w:t>
      </w: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  <w:szCs w:val="28"/>
        </w:rPr>
      </w:pPr>
    </w:p>
    <w:p w:rsidR="00CD4D6E" w:rsidRPr="00A76229" w:rsidRDefault="00CD4D6E" w:rsidP="00CD4D6E">
      <w:pPr>
        <w:ind w:firstLineChars="200" w:firstLine="560"/>
        <w:rPr>
          <w:rFonts w:asciiTheme="minorEastAsia" w:hAnsiTheme="minorEastAsia"/>
          <w:sz w:val="28"/>
          <w:szCs w:val="22"/>
        </w:rPr>
      </w:pPr>
      <w:r w:rsidRPr="00A76229">
        <w:rPr>
          <w:rFonts w:asciiTheme="minorEastAsia" w:hAnsiTheme="minorEastAsia" w:hint="eastAsia"/>
          <w:sz w:val="28"/>
          <w:szCs w:val="22"/>
        </w:rPr>
        <w:t>本人郑重声明：所呈交的论文是我个人进行研究工作及取得的研究成果。尽我所知，除了文中特别加以标注和致谢的地方外，论文中不包含其他人已经发表或撰写的研究成果，特此声明。</w:t>
      </w:r>
    </w:p>
    <w:p w:rsidR="00CD4D6E" w:rsidRPr="00A76229" w:rsidRDefault="00CD4D6E" w:rsidP="00CD4D6E">
      <w:pPr>
        <w:ind w:firstLineChars="200" w:firstLine="560"/>
        <w:rPr>
          <w:rFonts w:asciiTheme="minorEastAsia" w:hAnsiTheme="minorEastAsia"/>
          <w:sz w:val="28"/>
          <w:szCs w:val="22"/>
        </w:rPr>
      </w:pPr>
    </w:p>
    <w:p w:rsidR="00CD4D6E" w:rsidRPr="00A76229" w:rsidRDefault="00CD4D6E" w:rsidP="00CD4D6E">
      <w:pPr>
        <w:ind w:firstLineChars="200" w:firstLine="560"/>
        <w:rPr>
          <w:rFonts w:asciiTheme="minorEastAsia" w:hAnsiTheme="minorEastAsia"/>
          <w:sz w:val="28"/>
          <w:szCs w:val="22"/>
        </w:rPr>
      </w:pPr>
    </w:p>
    <w:p w:rsidR="00CD4D6E" w:rsidRPr="00A76229" w:rsidRDefault="00CD4D6E" w:rsidP="00CD4D6E">
      <w:pPr>
        <w:ind w:firstLineChars="200" w:firstLine="560"/>
        <w:rPr>
          <w:rFonts w:asciiTheme="minorEastAsia" w:hAnsiTheme="minorEastAsia"/>
          <w:sz w:val="28"/>
          <w:szCs w:val="22"/>
        </w:rPr>
      </w:pPr>
      <w:r>
        <w:rPr>
          <w:rFonts w:asciiTheme="minorEastAsia" w:hAnsiTheme="minorEastAsia"/>
          <w:noProof/>
          <w:sz w:val="28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247649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pt,19.5pt" to="405.05pt,1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"/>
            </w:pict>
          </mc:Fallback>
        </mc:AlternateContent>
      </w:r>
      <w:r w:rsidRPr="00A76229">
        <w:rPr>
          <w:rFonts w:asciiTheme="minorEastAsia" w:hAnsiTheme="minorEastAsia" w:hint="eastAsia"/>
          <w:sz w:val="28"/>
          <w:szCs w:val="22"/>
        </w:rPr>
        <w:t>作者签名：              日期：</w:t>
      </w: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pStyle w:val="a3"/>
        <w:spacing w:before="1" w:beforeAutospacing="1" w:after="1" w:afterAutospacing="1"/>
        <w:rPr>
          <w:rFonts w:asciiTheme="minorEastAsia" w:eastAsiaTheme="minorEastAsia" w:hAnsiTheme="minorEastAsia"/>
          <w:b/>
          <w:sz w:val="32"/>
          <w:szCs w:val="32"/>
        </w:rPr>
      </w:pPr>
      <w:r w:rsidRPr="00A76229">
        <w:rPr>
          <w:rFonts w:asciiTheme="minorEastAsia" w:eastAsiaTheme="minorEastAsia" w:hAnsiTheme="minorEastAsia" w:hint="eastAsia"/>
          <w:b/>
          <w:sz w:val="32"/>
          <w:szCs w:val="32"/>
        </w:rPr>
        <w:t>3.第三页论文正文样式：</w:t>
      </w:r>
    </w:p>
    <w:p w:rsidR="00CD4D6E" w:rsidRPr="00A76229" w:rsidRDefault="00CD4D6E" w:rsidP="00CD4D6E">
      <w:pPr>
        <w:rPr>
          <w:rFonts w:asciiTheme="minorEastAsia" w:hAnsiTheme="minorEastAsia"/>
          <w:sz w:val="28"/>
          <w:szCs w:val="28"/>
        </w:rPr>
      </w:pPr>
      <w:r w:rsidRPr="00A76229">
        <w:rPr>
          <w:rFonts w:asciiTheme="minorEastAsia" w:hAnsiTheme="minorEastAsia" w:hint="eastAsia"/>
          <w:sz w:val="28"/>
          <w:szCs w:val="28"/>
          <w:bdr w:val="single" w:sz="4" w:space="0" w:color="auto"/>
        </w:rPr>
        <w:t>编号：xx</w:t>
      </w:r>
      <w:r w:rsidRPr="00A76229">
        <w:rPr>
          <w:rFonts w:asciiTheme="minorEastAsia" w:hAnsiTheme="minorEastAsia" w:hint="eastAsia"/>
          <w:b/>
          <w:sz w:val="28"/>
          <w:szCs w:val="28"/>
        </w:rPr>
        <w:t>（注意：该编号由组委会办公室统一填写）</w:t>
      </w:r>
    </w:p>
    <w:p w:rsidR="00CD4D6E" w:rsidRPr="00A76229" w:rsidRDefault="00CD4D6E" w:rsidP="00CD4D6E">
      <w:pPr>
        <w:rPr>
          <w:rFonts w:asciiTheme="minorEastAsia" w:hAnsiTheme="minorEastAsia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</w:rPr>
      </w:pPr>
    </w:p>
    <w:p w:rsidR="00CD4D6E" w:rsidRPr="00A76229" w:rsidRDefault="00CD4D6E" w:rsidP="00CD4D6E">
      <w:pPr>
        <w:jc w:val="center"/>
        <w:rPr>
          <w:rFonts w:asciiTheme="minorEastAsia" w:hAnsiTheme="minorEastAsia"/>
          <w:b/>
          <w:sz w:val="28"/>
          <w:szCs w:val="22"/>
        </w:rPr>
      </w:pPr>
      <w:r w:rsidRPr="00A76229">
        <w:rPr>
          <w:rFonts w:asciiTheme="minorEastAsia" w:hAnsiTheme="minorEastAsia" w:hint="eastAsia"/>
          <w:b/>
          <w:sz w:val="28"/>
          <w:szCs w:val="22"/>
        </w:rPr>
        <w:t>环境公益诉讼的法律构造</w:t>
      </w:r>
    </w:p>
    <w:p w:rsidR="00CD4D6E" w:rsidRPr="00A76229" w:rsidRDefault="00CD4D6E" w:rsidP="00CD4D6E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A76229">
        <w:rPr>
          <w:rFonts w:asciiTheme="minorEastAsia" w:hAnsiTheme="minorEastAsia" w:hint="eastAsia"/>
          <w:sz w:val="28"/>
          <w:szCs w:val="28"/>
          <w:u w:val="single"/>
        </w:rPr>
        <w:t>（注意：此处不应出现作者姓名及单位！）</w:t>
      </w:r>
    </w:p>
    <w:p w:rsidR="00CD4D6E" w:rsidRPr="00A76229" w:rsidRDefault="00CD4D6E" w:rsidP="00CD4D6E">
      <w:pPr>
        <w:widowControl/>
        <w:jc w:val="left"/>
        <w:rPr>
          <w:rFonts w:asciiTheme="minorEastAsia" w:hAnsiTheme="minorEastAsia"/>
          <w:b/>
          <w:bCs/>
          <w:sz w:val="28"/>
          <w:szCs w:val="22"/>
        </w:rPr>
      </w:pPr>
      <w:r w:rsidRPr="00A76229">
        <w:rPr>
          <w:rFonts w:asciiTheme="minorEastAsia" w:hAnsiTheme="minorEastAsia" w:hint="eastAsia"/>
          <w:b/>
          <w:bCs/>
          <w:sz w:val="28"/>
          <w:szCs w:val="22"/>
        </w:rPr>
        <w:t>论文提要：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 w:hint="eastAsia"/>
          <w:bCs/>
          <w:sz w:val="28"/>
          <w:szCs w:val="22"/>
        </w:rPr>
        <w:t>提要字数在</w:t>
      </w:r>
      <w:r w:rsidRPr="00A76229">
        <w:rPr>
          <w:rFonts w:asciiTheme="minorEastAsia" w:hAnsiTheme="minorEastAsia"/>
          <w:bCs/>
          <w:sz w:val="28"/>
          <w:szCs w:val="22"/>
        </w:rPr>
        <w:t>600字左右；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提要结尾应准确写明全文共XXXX字（</w:t>
      </w:r>
      <w:r w:rsidRPr="00A76229">
        <w:rPr>
          <w:rFonts w:asciiTheme="minorEastAsia" w:hAnsiTheme="minorEastAsia" w:hint="eastAsia"/>
          <w:bCs/>
          <w:sz w:val="28"/>
          <w:szCs w:val="22"/>
        </w:rPr>
        <w:t>包括注释，超过规定字数要求的论文将不予参评）。</w:t>
      </w:r>
    </w:p>
    <w:p w:rsidR="00CD4D6E" w:rsidRPr="00A76229" w:rsidRDefault="00CD4D6E" w:rsidP="00CD4D6E">
      <w:pPr>
        <w:rPr>
          <w:rFonts w:asciiTheme="minorEastAsia" w:hAnsiTheme="minorEastAsia"/>
          <w:b/>
          <w:sz w:val="28"/>
          <w:szCs w:val="28"/>
        </w:rPr>
      </w:pPr>
    </w:p>
    <w:p w:rsidR="00CD4D6E" w:rsidRPr="00A76229" w:rsidRDefault="00CD4D6E" w:rsidP="00CD4D6E">
      <w:pPr>
        <w:rPr>
          <w:rFonts w:asciiTheme="minorEastAsia" w:hAnsiTheme="minorEastAsia"/>
          <w:b/>
          <w:sz w:val="28"/>
          <w:szCs w:val="28"/>
        </w:rPr>
      </w:pPr>
    </w:p>
    <w:p w:rsidR="00CD4D6E" w:rsidRPr="00A76229" w:rsidRDefault="00CD4D6E" w:rsidP="00CD4D6E">
      <w:pPr>
        <w:widowControl/>
        <w:jc w:val="left"/>
        <w:rPr>
          <w:rFonts w:asciiTheme="minorEastAsia" w:hAnsiTheme="minorEastAsia"/>
          <w:b/>
          <w:bCs/>
          <w:sz w:val="28"/>
          <w:szCs w:val="22"/>
        </w:rPr>
      </w:pPr>
      <w:r w:rsidRPr="00A76229">
        <w:rPr>
          <w:rFonts w:asciiTheme="minorEastAsia" w:hAnsiTheme="minorEastAsia" w:hint="eastAsia"/>
          <w:b/>
          <w:bCs/>
          <w:sz w:val="28"/>
          <w:szCs w:val="22"/>
        </w:rPr>
        <w:t>主要创新观点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 w:hint="eastAsia"/>
          <w:bCs/>
          <w:sz w:val="28"/>
          <w:szCs w:val="22"/>
        </w:rPr>
        <w:t>创新观点字数在500字左右，凝炼能够反映论文学术或应用价值的内容。</w:t>
      </w:r>
    </w:p>
    <w:p w:rsidR="00CD4D6E" w:rsidRPr="00A76229" w:rsidRDefault="00CD4D6E" w:rsidP="00CD4D6E">
      <w:pPr>
        <w:rPr>
          <w:rFonts w:asciiTheme="minorEastAsia" w:hAnsiTheme="minorEastAsia"/>
          <w:sz w:val="28"/>
          <w:szCs w:val="28"/>
        </w:rPr>
      </w:pPr>
    </w:p>
    <w:p w:rsidR="00CD4D6E" w:rsidRPr="00A76229" w:rsidRDefault="00CD4D6E" w:rsidP="00CD4D6E">
      <w:pPr>
        <w:rPr>
          <w:rFonts w:asciiTheme="minorEastAsia" w:hAnsiTheme="minorEastAsia"/>
          <w:b/>
          <w:bCs/>
          <w:sz w:val="28"/>
          <w:szCs w:val="28"/>
        </w:rPr>
      </w:pPr>
    </w:p>
    <w:p w:rsidR="00CD4D6E" w:rsidRPr="00A76229" w:rsidRDefault="00CD4D6E" w:rsidP="00CD4D6E">
      <w:pPr>
        <w:widowControl/>
        <w:jc w:val="left"/>
        <w:rPr>
          <w:rFonts w:asciiTheme="minorEastAsia" w:hAnsiTheme="minorEastAsia"/>
          <w:b/>
          <w:bCs/>
          <w:sz w:val="28"/>
          <w:szCs w:val="22"/>
        </w:rPr>
      </w:pPr>
      <w:r w:rsidRPr="00A76229">
        <w:rPr>
          <w:rFonts w:asciiTheme="minorEastAsia" w:hAnsiTheme="minorEastAsia" w:hint="eastAsia"/>
          <w:b/>
          <w:bCs/>
          <w:sz w:val="28"/>
          <w:szCs w:val="22"/>
        </w:rPr>
        <w:t>以下正文：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 w:hint="eastAsia"/>
          <w:bCs/>
          <w:sz w:val="28"/>
          <w:szCs w:val="22"/>
        </w:rPr>
        <w:t>注：所有阿拉伯数字均使用</w:t>
      </w:r>
      <w:r w:rsidRPr="00A76229">
        <w:rPr>
          <w:rFonts w:asciiTheme="minorEastAsia" w:hAnsiTheme="minorEastAsia"/>
          <w:bCs/>
          <w:sz w:val="28"/>
          <w:szCs w:val="22"/>
        </w:rPr>
        <w:t>Times New Rome</w:t>
      </w:r>
      <w:r w:rsidRPr="00A76229">
        <w:rPr>
          <w:rFonts w:asciiTheme="minorEastAsia" w:hAnsiTheme="minorEastAsia" w:hint="eastAsia"/>
          <w:bCs/>
          <w:sz w:val="28"/>
          <w:szCs w:val="22"/>
        </w:rPr>
        <w:t>字体。</w:t>
      </w: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rPr>
          <w:rFonts w:asciiTheme="minorEastAsia" w:hAnsiTheme="minorEastAsia"/>
          <w:sz w:val="32"/>
          <w:szCs w:val="32"/>
        </w:rPr>
      </w:pPr>
    </w:p>
    <w:p w:rsidR="00CD4D6E" w:rsidRPr="00A76229" w:rsidRDefault="00CD4D6E" w:rsidP="00CD4D6E">
      <w:pPr>
        <w:pStyle w:val="a3"/>
        <w:spacing w:before="1" w:beforeAutospacing="1" w:after="1" w:afterAutospacing="1"/>
        <w:rPr>
          <w:rFonts w:asciiTheme="minorEastAsia" w:eastAsiaTheme="minorEastAsia" w:hAnsiTheme="minorEastAsia"/>
          <w:b/>
          <w:sz w:val="32"/>
          <w:szCs w:val="32"/>
        </w:rPr>
      </w:pPr>
      <w:r w:rsidRPr="00A76229">
        <w:rPr>
          <w:rFonts w:asciiTheme="minorEastAsia" w:eastAsiaTheme="minorEastAsia" w:hAnsiTheme="minorEastAsia" w:hint="eastAsia"/>
          <w:b/>
          <w:sz w:val="32"/>
          <w:szCs w:val="32"/>
        </w:rPr>
        <w:t>4.注释样式：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 w:hint="eastAsia"/>
          <w:bCs/>
          <w:sz w:val="28"/>
          <w:szCs w:val="22"/>
        </w:rPr>
        <w:t>注释一律采用脚注，整篇连续编号，编号用</w:t>
      </w:r>
      <w:r w:rsidRPr="00A76229">
        <w:rPr>
          <w:rFonts w:asciiTheme="minorEastAsia" w:hAnsiTheme="minorEastAsia"/>
          <w:bCs/>
          <w:sz w:val="28"/>
          <w:szCs w:val="22"/>
        </w:rPr>
        <w:t>（1）、（2）、（3）……。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注释体例如下：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（1）XXX：《民事诉讼理念与机制》，XXX出版社XX年版，第XX页。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（2）XXX：《环境公益诉讼“零受案率”之反思》，载《XX学报》XX年第X期，第XX页。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（3）XXX：《环境公益诉讼费用规则的思考》，载www.xxxx.com/yyy.htm,于xx年xx月xx日访问。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（4）（案例）详见X省X市X区人民法院（</w:t>
      </w:r>
      <w:proofErr w:type="spellStart"/>
      <w:r w:rsidRPr="00A76229">
        <w:rPr>
          <w:rFonts w:asciiTheme="minorEastAsia" w:hAnsiTheme="minorEastAsia"/>
          <w:bCs/>
          <w:sz w:val="28"/>
          <w:szCs w:val="22"/>
        </w:rPr>
        <w:t>xxxx</w:t>
      </w:r>
      <w:proofErr w:type="spellEnd"/>
      <w:r w:rsidRPr="00A76229">
        <w:rPr>
          <w:rFonts w:asciiTheme="minorEastAsia" w:hAnsiTheme="minorEastAsia"/>
          <w:bCs/>
          <w:sz w:val="28"/>
          <w:szCs w:val="22"/>
        </w:rPr>
        <w:t>）X民初字第</w:t>
      </w:r>
      <w:proofErr w:type="spellStart"/>
      <w:r w:rsidRPr="00A76229">
        <w:rPr>
          <w:rFonts w:asciiTheme="minorEastAsia" w:hAnsiTheme="minorEastAsia"/>
          <w:bCs/>
          <w:sz w:val="28"/>
          <w:szCs w:val="22"/>
        </w:rPr>
        <w:t>xxxx</w:t>
      </w:r>
      <w:proofErr w:type="spellEnd"/>
      <w:r w:rsidRPr="00A76229">
        <w:rPr>
          <w:rFonts w:asciiTheme="minorEastAsia" w:hAnsiTheme="minorEastAsia"/>
          <w:bCs/>
          <w:sz w:val="28"/>
          <w:szCs w:val="22"/>
        </w:rPr>
        <w:t>号民事判决书。</w:t>
      </w:r>
    </w:p>
    <w:p w:rsidR="00CD4D6E" w:rsidRPr="00A76229" w:rsidRDefault="00CD4D6E" w:rsidP="00CD4D6E">
      <w:pPr>
        <w:widowControl/>
        <w:ind w:firstLineChars="202" w:firstLine="566"/>
        <w:jc w:val="left"/>
        <w:rPr>
          <w:rFonts w:asciiTheme="minorEastAsia" w:hAnsiTheme="minorEastAsia"/>
          <w:bCs/>
          <w:sz w:val="28"/>
          <w:szCs w:val="22"/>
        </w:rPr>
      </w:pPr>
      <w:r w:rsidRPr="00A76229">
        <w:rPr>
          <w:rFonts w:asciiTheme="minorEastAsia" w:hAnsiTheme="minorEastAsia"/>
          <w:bCs/>
          <w:sz w:val="28"/>
          <w:szCs w:val="22"/>
        </w:rPr>
        <w:t>（5）【德】马克西米利安﹒福克斯：《侵权行为法》，XXX译，XX出版社XX年版，第XX页。</w:t>
      </w:r>
    </w:p>
    <w:p w:rsidR="00CD4D6E" w:rsidRDefault="00CD4D6E">
      <w:pPr>
        <w:rPr>
          <w:rFonts w:hint="eastAsia"/>
        </w:rPr>
      </w:pPr>
      <w:bookmarkStart w:id="0" w:name="_GoBack"/>
      <w:bookmarkEnd w:id="0"/>
    </w:p>
    <w:sectPr w:rsidR="00CD4D6E" w:rsidSect="0019015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6E"/>
    <w:rsid w:val="0019015F"/>
    <w:rsid w:val="00C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7BD0F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rsid w:val="00CD4D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rsid w:val="00CD4D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690</Characters>
  <Application>Microsoft Macintosh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 Wang</dc:creator>
  <cp:keywords/>
  <dc:description/>
  <cp:lastModifiedBy>jing  Wang</cp:lastModifiedBy>
  <cp:revision>1</cp:revision>
  <dcterms:created xsi:type="dcterms:W3CDTF">2016-05-27T04:30:00Z</dcterms:created>
  <dcterms:modified xsi:type="dcterms:W3CDTF">2016-05-27T04:30:00Z</dcterms:modified>
</cp:coreProperties>
</file>