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597D1" w14:textId="77777777" w:rsidR="0042210D" w:rsidRDefault="0042210D">
      <w:pPr>
        <w:spacing w:line="360" w:lineRule="auto"/>
        <w:rPr>
          <w:rFonts w:ascii="宋体" w:hAnsi="宋体"/>
          <w:sz w:val="28"/>
          <w:szCs w:val="28"/>
        </w:rPr>
      </w:pPr>
    </w:p>
    <w:p w14:paraId="0F2DFBC1" w14:textId="77777777" w:rsidR="0042210D" w:rsidRDefault="006D0069">
      <w:pPr>
        <w:pStyle w:val="a4"/>
      </w:pPr>
      <w:r>
        <w:rPr>
          <w:rFonts w:hint="eastAsia"/>
        </w:rPr>
        <w:t>吉林大学法学院优秀学生社团评选办法（试行）</w:t>
      </w:r>
    </w:p>
    <w:p w14:paraId="721FD1E2" w14:textId="77777777" w:rsidR="0042210D" w:rsidRDefault="006D006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</w:t>
      </w:r>
      <w:r>
        <w:rPr>
          <w:rStyle w:val="a5"/>
          <w:sz w:val="28"/>
          <w:szCs w:val="28"/>
        </w:rPr>
        <w:commentReference w:id="0"/>
      </w:r>
    </w:p>
    <w:p w14:paraId="49C3C2D6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>学生社团</w:t>
      </w:r>
      <w:proofErr w:type="gramStart"/>
      <w:r>
        <w:rPr>
          <w:rFonts w:hint="eastAsia"/>
          <w:b/>
          <w:sz w:val="28"/>
          <w:szCs w:val="28"/>
        </w:rPr>
        <w:t>评优</w:t>
      </w:r>
      <w:r>
        <w:rPr>
          <w:b/>
          <w:sz w:val="28"/>
          <w:szCs w:val="28"/>
        </w:rPr>
        <w:t>评选</w:t>
      </w:r>
      <w:proofErr w:type="gramEnd"/>
      <w:r>
        <w:rPr>
          <w:b/>
          <w:sz w:val="28"/>
          <w:szCs w:val="28"/>
        </w:rPr>
        <w:t>办法</w:t>
      </w:r>
      <w:r>
        <w:rPr>
          <w:sz w:val="28"/>
          <w:szCs w:val="28"/>
        </w:rPr>
        <w:t>：</w:t>
      </w:r>
    </w:p>
    <w:p w14:paraId="76166FC5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>
        <w:rPr>
          <w:sz w:val="28"/>
          <w:szCs w:val="28"/>
        </w:rPr>
        <w:t>学生社团参评条件：</w:t>
      </w:r>
    </w:p>
    <w:p w14:paraId="55CAC536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在吉林大学学生社团联合会正式注册登记成立的学生社团；</w:t>
      </w:r>
    </w:p>
    <w:p w14:paraId="5EFC9124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854A2A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严格遵守《吉林大学学生社团管理条例》的相关规定，无任何违纪现象，并经学院团委审查合格。</w:t>
      </w:r>
      <w:r>
        <w:rPr>
          <w:rFonts w:hint="eastAsia"/>
          <w:sz w:val="28"/>
          <w:szCs w:val="28"/>
        </w:rPr>
        <w:t xml:space="preserve">    </w:t>
      </w:r>
    </w:p>
    <w:p w14:paraId="1A58FAD5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评选机构：</w:t>
      </w:r>
      <w:r>
        <w:rPr>
          <w:rFonts w:hint="eastAsia"/>
          <w:sz w:val="28"/>
          <w:szCs w:val="28"/>
        </w:rPr>
        <w:t xml:space="preserve"> </w:t>
      </w:r>
    </w:p>
    <w:p w14:paraId="629B6E4E" w14:textId="77777777" w:rsidR="0042210D" w:rsidRDefault="006D0069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吉林大学</w:t>
      </w:r>
      <w:r>
        <w:rPr>
          <w:rFonts w:hint="eastAsia"/>
          <w:sz w:val="28"/>
          <w:szCs w:val="28"/>
        </w:rPr>
        <w:t>法学院</w:t>
      </w:r>
      <w:r>
        <w:rPr>
          <w:sz w:val="28"/>
          <w:szCs w:val="28"/>
        </w:rPr>
        <w:t>学生社团</w:t>
      </w:r>
      <w:r>
        <w:rPr>
          <w:rFonts w:hint="eastAsia"/>
          <w:sz w:val="28"/>
          <w:szCs w:val="28"/>
        </w:rPr>
        <w:t>审核及</w:t>
      </w:r>
      <w:r>
        <w:rPr>
          <w:sz w:val="28"/>
          <w:szCs w:val="28"/>
        </w:rPr>
        <w:t>评</w:t>
      </w:r>
      <w:r>
        <w:rPr>
          <w:rFonts w:hint="eastAsia"/>
          <w:sz w:val="28"/>
          <w:szCs w:val="28"/>
        </w:rPr>
        <w:t>优</w:t>
      </w:r>
      <w:r>
        <w:rPr>
          <w:sz w:val="28"/>
          <w:szCs w:val="28"/>
        </w:rPr>
        <w:t>活动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由</w:t>
      </w:r>
      <w:r>
        <w:rPr>
          <w:rFonts w:hint="eastAsia"/>
          <w:sz w:val="28"/>
          <w:szCs w:val="28"/>
        </w:rPr>
        <w:t>共青团吉林大学法学院委员会</w:t>
      </w:r>
      <w:r>
        <w:rPr>
          <w:sz w:val="28"/>
          <w:szCs w:val="28"/>
        </w:rPr>
        <w:t>统一组织，</w:t>
      </w:r>
      <w:r>
        <w:rPr>
          <w:rFonts w:hint="eastAsia"/>
          <w:sz w:val="28"/>
          <w:szCs w:val="28"/>
        </w:rPr>
        <w:t>由法学院</w:t>
      </w:r>
      <w:r w:rsidR="00854A2A">
        <w:rPr>
          <w:rFonts w:hint="eastAsia"/>
          <w:sz w:val="28"/>
          <w:szCs w:val="28"/>
        </w:rPr>
        <w:t>学生社团联合会</w:t>
      </w:r>
      <w:r>
        <w:rPr>
          <w:rFonts w:hint="eastAsia"/>
          <w:sz w:val="28"/>
          <w:szCs w:val="28"/>
        </w:rPr>
        <w:t>具体执行并受全体师生的监督。</w:t>
      </w:r>
      <w:r>
        <w:rPr>
          <w:rFonts w:hint="eastAsia"/>
          <w:sz w:val="28"/>
          <w:szCs w:val="28"/>
        </w:rPr>
        <w:t xml:space="preserve"> </w:t>
      </w:r>
    </w:p>
    <w:p w14:paraId="7FE397A0" w14:textId="77777777" w:rsidR="0042210D" w:rsidRDefault="006D0069" w:rsidP="00854A2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最终评选结果将在全院范围内进行公示，并在年度表彰大会上予以表彰。</w:t>
      </w:r>
    </w:p>
    <w:p w14:paraId="593CC78A" w14:textId="77777777" w:rsidR="0042210D" w:rsidRDefault="006D006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>
        <w:rPr>
          <w:b/>
          <w:sz w:val="28"/>
          <w:szCs w:val="28"/>
        </w:rPr>
        <w:t>学生</w:t>
      </w:r>
      <w:r>
        <w:rPr>
          <w:rFonts w:hint="eastAsia"/>
          <w:b/>
          <w:sz w:val="28"/>
          <w:szCs w:val="28"/>
        </w:rPr>
        <w:t>社团</w:t>
      </w:r>
      <w:r>
        <w:rPr>
          <w:b/>
          <w:sz w:val="28"/>
          <w:szCs w:val="28"/>
        </w:rPr>
        <w:t>评</w:t>
      </w:r>
      <w:r>
        <w:rPr>
          <w:rFonts w:hint="eastAsia"/>
          <w:b/>
          <w:sz w:val="28"/>
          <w:szCs w:val="28"/>
        </w:rPr>
        <w:t>优参考标准</w:t>
      </w:r>
    </w:p>
    <w:p w14:paraId="0BBFE110" w14:textId="77777777" w:rsidR="0042210D" w:rsidRDefault="006D0069">
      <w:pPr>
        <w:spacing w:line="360" w:lineRule="auto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评选工作小组将按照以下考察方面对学生社团进行初选打分：</w:t>
      </w:r>
    </w:p>
    <w:p w14:paraId="5B29D3D0" w14:textId="77777777" w:rsidR="0042210D" w:rsidRDefault="006D0069"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（一）社团组织建设、制度建设和日常工作（</w:t>
      </w:r>
      <w:r>
        <w:rPr>
          <w:rFonts w:hint="eastAsia"/>
          <w:b/>
          <w:color w:val="000000"/>
          <w:sz w:val="28"/>
          <w:szCs w:val="28"/>
        </w:rPr>
        <w:t>35</w:t>
      </w:r>
      <w:r>
        <w:rPr>
          <w:rFonts w:hint="eastAsia"/>
          <w:b/>
          <w:color w:val="000000"/>
          <w:sz w:val="28"/>
          <w:szCs w:val="28"/>
        </w:rPr>
        <w:t>分）</w:t>
      </w:r>
    </w:p>
    <w:p w14:paraId="6EAFCAD2" w14:textId="77777777" w:rsidR="0042210D" w:rsidRDefault="006D0069"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>拥有健全合理的组织机构。社团应设有会长</w:t>
      </w:r>
      <w:r>
        <w:rPr>
          <w:rFonts w:hint="eastAsia"/>
          <w:sz w:val="28"/>
          <w:szCs w:val="28"/>
        </w:rPr>
        <w:t>（或第一负责人）</w:t>
      </w:r>
      <w:r>
        <w:rPr>
          <w:sz w:val="28"/>
          <w:szCs w:val="28"/>
        </w:rPr>
        <w:t>一名，下设专门负责资金、组织、通讯、宣传等职能部门。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分）</w:t>
      </w:r>
    </w:p>
    <w:p w14:paraId="6904C895" w14:textId="77777777" w:rsidR="0042210D" w:rsidRDefault="006D0069"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</w:t>
      </w:r>
      <w:r>
        <w:rPr>
          <w:sz w:val="28"/>
          <w:szCs w:val="28"/>
        </w:rPr>
        <w:t>拥有完善的规章制度。社团应拥有各项健全的规章制度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使本社团朝正规的方向发展，做到活动有计划，有落实，有总结，并作好档案的整理备份。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分）；</w:t>
      </w:r>
    </w:p>
    <w:p w14:paraId="778FE45A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3.</w:t>
      </w:r>
      <w:r>
        <w:rPr>
          <w:rFonts w:hint="eastAsia"/>
          <w:sz w:val="28"/>
          <w:szCs w:val="28"/>
        </w:rPr>
        <w:t>严格按照学校、学院学生社团管理规定，按时、规范、民主的进行换届工作（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分）；</w:t>
      </w:r>
    </w:p>
    <w:p w14:paraId="663843EF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</w:t>
      </w:r>
      <w:r>
        <w:rPr>
          <w:sz w:val="28"/>
          <w:szCs w:val="28"/>
        </w:rPr>
        <w:t>社团</w:t>
      </w:r>
      <w:r>
        <w:rPr>
          <w:rFonts w:hint="eastAsia"/>
          <w:sz w:val="28"/>
          <w:szCs w:val="28"/>
        </w:rPr>
        <w:t>领导机构</w:t>
      </w:r>
      <w:r>
        <w:rPr>
          <w:sz w:val="28"/>
          <w:szCs w:val="28"/>
        </w:rPr>
        <w:t>的工作</w:t>
      </w:r>
      <w:r>
        <w:rPr>
          <w:rFonts w:hint="eastAsia"/>
          <w:sz w:val="28"/>
          <w:szCs w:val="28"/>
        </w:rPr>
        <w:t>得到</w:t>
      </w:r>
      <w:r>
        <w:rPr>
          <w:sz w:val="28"/>
          <w:szCs w:val="28"/>
        </w:rPr>
        <w:t>社团成员</w:t>
      </w:r>
      <w:r>
        <w:rPr>
          <w:rFonts w:hint="eastAsia"/>
          <w:sz w:val="28"/>
          <w:szCs w:val="28"/>
        </w:rPr>
        <w:t>的广泛支持，决策民主化，透明化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分）</w:t>
      </w:r>
      <w:r>
        <w:rPr>
          <w:rFonts w:hint="eastAsia"/>
          <w:sz w:val="28"/>
          <w:szCs w:val="28"/>
        </w:rPr>
        <w:t>；</w:t>
      </w:r>
    </w:p>
    <w:p w14:paraId="17930FC1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在团委指导下开展工作和活动，及时向团委提交相关材料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分）</w:t>
      </w:r>
      <w:r>
        <w:rPr>
          <w:rFonts w:hint="eastAsia"/>
          <w:sz w:val="28"/>
          <w:szCs w:val="28"/>
        </w:rPr>
        <w:t>；</w:t>
      </w:r>
    </w:p>
    <w:p w14:paraId="7FD0101D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帐</w:t>
      </w:r>
      <w:proofErr w:type="gramStart"/>
      <w:r>
        <w:rPr>
          <w:rFonts w:hint="eastAsia"/>
          <w:sz w:val="28"/>
          <w:szCs w:val="28"/>
        </w:rPr>
        <w:t>务</w:t>
      </w:r>
      <w:proofErr w:type="gramEnd"/>
      <w:r>
        <w:rPr>
          <w:rFonts w:hint="eastAsia"/>
          <w:sz w:val="28"/>
          <w:szCs w:val="28"/>
        </w:rPr>
        <w:t>清晰，收支情况公开、透明、真实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分）</w:t>
      </w:r>
      <w:r>
        <w:rPr>
          <w:rFonts w:hint="eastAsia"/>
          <w:sz w:val="28"/>
          <w:szCs w:val="28"/>
        </w:rPr>
        <w:t>；</w:t>
      </w:r>
    </w:p>
    <w:p w14:paraId="6C0720CB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社团在籍人数</w:t>
      </w:r>
      <w:r>
        <w:rPr>
          <w:sz w:val="28"/>
          <w:szCs w:val="28"/>
        </w:rPr>
        <w:t>至少达到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分）。</w:t>
      </w:r>
    </w:p>
    <w:p w14:paraId="6881FA1D" w14:textId="77777777" w:rsidR="0042210D" w:rsidRDefault="00854A2A"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（二）</w:t>
      </w:r>
      <w:r w:rsidR="006D0069">
        <w:rPr>
          <w:rFonts w:hint="eastAsia"/>
          <w:b/>
          <w:color w:val="000000"/>
          <w:sz w:val="28"/>
          <w:szCs w:val="28"/>
        </w:rPr>
        <w:t>社团活动数量及质量（</w:t>
      </w:r>
      <w:r w:rsidR="006D0069">
        <w:rPr>
          <w:rFonts w:hint="eastAsia"/>
          <w:b/>
          <w:color w:val="000000"/>
          <w:sz w:val="28"/>
          <w:szCs w:val="28"/>
        </w:rPr>
        <w:t>65</w:t>
      </w:r>
      <w:r w:rsidR="006D0069">
        <w:rPr>
          <w:rFonts w:hint="eastAsia"/>
          <w:b/>
          <w:color w:val="000000"/>
          <w:sz w:val="28"/>
          <w:szCs w:val="28"/>
        </w:rPr>
        <w:t>分）</w:t>
      </w:r>
    </w:p>
    <w:p w14:paraId="5D6519CD" w14:textId="77777777" w:rsidR="0042210D" w:rsidRDefault="00854A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commentRangeStart w:id="1"/>
      <w:r w:rsidR="006D0069">
        <w:rPr>
          <w:sz w:val="28"/>
          <w:szCs w:val="28"/>
        </w:rPr>
        <w:t>社团学年开展活动次数不少于</w:t>
      </w:r>
      <w:r w:rsidR="006D0069">
        <w:rPr>
          <w:rFonts w:hint="eastAsia"/>
          <w:sz w:val="28"/>
          <w:szCs w:val="28"/>
        </w:rPr>
        <w:t>2</w:t>
      </w:r>
      <w:r w:rsidR="006D0069">
        <w:rPr>
          <w:rFonts w:hint="eastAsia"/>
          <w:sz w:val="28"/>
          <w:szCs w:val="28"/>
        </w:rPr>
        <w:t>次</w:t>
      </w:r>
      <w:r w:rsidR="006D0069">
        <w:rPr>
          <w:sz w:val="28"/>
          <w:szCs w:val="28"/>
        </w:rPr>
        <w:t>，</w:t>
      </w:r>
      <w:r w:rsidR="006D0069">
        <w:rPr>
          <w:rFonts w:hint="eastAsia"/>
          <w:sz w:val="28"/>
          <w:szCs w:val="28"/>
        </w:rPr>
        <w:t>2</w:t>
      </w:r>
      <w:r w:rsidR="006D0069">
        <w:rPr>
          <w:rFonts w:hint="eastAsia"/>
          <w:sz w:val="28"/>
          <w:szCs w:val="28"/>
        </w:rPr>
        <w:t>次</w:t>
      </w:r>
      <w:r w:rsidR="006D0069">
        <w:rPr>
          <w:sz w:val="28"/>
          <w:szCs w:val="28"/>
        </w:rPr>
        <w:t>以上</w:t>
      </w:r>
      <w:r w:rsidR="006D0069">
        <w:rPr>
          <w:rFonts w:hint="eastAsia"/>
          <w:sz w:val="28"/>
          <w:szCs w:val="28"/>
        </w:rPr>
        <w:t>，</w:t>
      </w:r>
      <w:r w:rsidR="006D0069">
        <w:rPr>
          <w:sz w:val="28"/>
          <w:szCs w:val="28"/>
        </w:rPr>
        <w:t>每次活动</w:t>
      </w:r>
      <w:proofErr w:type="gramStart"/>
      <w:r w:rsidR="006D0069">
        <w:rPr>
          <w:rFonts w:hint="eastAsia"/>
          <w:sz w:val="28"/>
          <w:szCs w:val="28"/>
        </w:rPr>
        <w:t>视</w:t>
      </w:r>
      <w:r w:rsidR="006D0069">
        <w:rPr>
          <w:sz w:val="28"/>
          <w:szCs w:val="28"/>
        </w:rPr>
        <w:t>规模</w:t>
      </w:r>
      <w:proofErr w:type="gramEnd"/>
      <w:r w:rsidR="006D0069">
        <w:rPr>
          <w:sz w:val="28"/>
          <w:szCs w:val="28"/>
        </w:rPr>
        <w:t>及影响力酌情加分，上限为</w:t>
      </w:r>
      <w:r w:rsidR="006D0069">
        <w:rPr>
          <w:rFonts w:hint="eastAsia"/>
          <w:sz w:val="28"/>
          <w:szCs w:val="28"/>
        </w:rPr>
        <w:t>10</w:t>
      </w:r>
      <w:r w:rsidR="006D0069">
        <w:rPr>
          <w:rFonts w:hint="eastAsia"/>
          <w:sz w:val="28"/>
          <w:szCs w:val="28"/>
        </w:rPr>
        <w:t>分</w:t>
      </w:r>
      <w:r w:rsidR="006D0069">
        <w:rPr>
          <w:sz w:val="28"/>
          <w:szCs w:val="28"/>
        </w:rPr>
        <w:t>。</w:t>
      </w:r>
      <w:r w:rsidR="006D0069">
        <w:rPr>
          <w:rFonts w:hint="eastAsia"/>
          <w:sz w:val="28"/>
          <w:szCs w:val="28"/>
        </w:rPr>
        <w:t>（</w:t>
      </w:r>
      <w:r w:rsidR="006D0069">
        <w:rPr>
          <w:rFonts w:hint="eastAsia"/>
          <w:sz w:val="28"/>
          <w:szCs w:val="28"/>
        </w:rPr>
        <w:t>10</w:t>
      </w:r>
      <w:r w:rsidR="006D0069">
        <w:rPr>
          <w:rFonts w:hint="eastAsia"/>
          <w:sz w:val="28"/>
          <w:szCs w:val="28"/>
        </w:rPr>
        <w:t>分）；</w:t>
      </w:r>
      <w:commentRangeEnd w:id="1"/>
      <w:r w:rsidR="006D0069">
        <w:rPr>
          <w:sz w:val="28"/>
          <w:szCs w:val="28"/>
        </w:rPr>
        <w:commentReference w:id="1"/>
      </w:r>
    </w:p>
    <w:p w14:paraId="0A9BC390" w14:textId="77777777" w:rsidR="0042210D" w:rsidRDefault="00854A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6D0069">
        <w:rPr>
          <w:sz w:val="28"/>
          <w:szCs w:val="28"/>
        </w:rPr>
        <w:t>思想健康，紧扣社团宗旨，富有时代感，</w:t>
      </w:r>
      <w:r w:rsidR="006D0069">
        <w:rPr>
          <w:rFonts w:hint="eastAsia"/>
          <w:sz w:val="28"/>
          <w:szCs w:val="28"/>
        </w:rPr>
        <w:t>主题符合</w:t>
      </w:r>
      <w:r w:rsidR="006D0069">
        <w:rPr>
          <w:sz w:val="28"/>
          <w:szCs w:val="28"/>
        </w:rPr>
        <w:t>社会主义核心价值观</w:t>
      </w:r>
      <w:r w:rsidR="006D0069">
        <w:rPr>
          <w:rFonts w:hint="eastAsia"/>
          <w:sz w:val="28"/>
          <w:szCs w:val="28"/>
        </w:rPr>
        <w:t>。（</w:t>
      </w:r>
      <w:r w:rsidR="006D0069">
        <w:rPr>
          <w:rFonts w:hint="eastAsia"/>
          <w:sz w:val="28"/>
          <w:szCs w:val="28"/>
        </w:rPr>
        <w:t>5</w:t>
      </w:r>
      <w:r w:rsidR="006D0069">
        <w:rPr>
          <w:rFonts w:hint="eastAsia"/>
          <w:sz w:val="28"/>
          <w:szCs w:val="28"/>
        </w:rPr>
        <w:t>分）</w:t>
      </w:r>
      <w:r w:rsidR="006D0069">
        <w:rPr>
          <w:sz w:val="28"/>
          <w:szCs w:val="28"/>
        </w:rPr>
        <w:br/>
      </w:r>
      <w:r>
        <w:rPr>
          <w:sz w:val="28"/>
          <w:szCs w:val="28"/>
        </w:rPr>
        <w:t>3.</w:t>
      </w:r>
      <w:r w:rsidR="006D0069">
        <w:rPr>
          <w:sz w:val="28"/>
          <w:szCs w:val="28"/>
        </w:rPr>
        <w:t>活动方案详细周密，切实可行，有新意；内容包括活动目的</w:t>
      </w:r>
      <w:r w:rsidR="006D0069">
        <w:rPr>
          <w:rFonts w:hint="eastAsia"/>
          <w:sz w:val="28"/>
          <w:szCs w:val="28"/>
        </w:rPr>
        <w:t>、</w:t>
      </w:r>
      <w:r w:rsidR="006D0069">
        <w:rPr>
          <w:sz w:val="28"/>
          <w:szCs w:val="28"/>
        </w:rPr>
        <w:t>意义、规划和部署，应考虑到可能的突发情况及解决方法。组织工作活动的任务落实，部门协调，分工明确。</w:t>
      </w:r>
      <w:r w:rsidR="006D0069">
        <w:rPr>
          <w:rFonts w:hint="eastAsia"/>
          <w:sz w:val="28"/>
          <w:szCs w:val="28"/>
        </w:rPr>
        <w:t>（</w:t>
      </w:r>
      <w:r w:rsidR="006D0069">
        <w:rPr>
          <w:rFonts w:hint="eastAsia"/>
          <w:sz w:val="28"/>
          <w:szCs w:val="28"/>
        </w:rPr>
        <w:t>5</w:t>
      </w:r>
      <w:r w:rsidR="006D0069">
        <w:rPr>
          <w:rFonts w:hint="eastAsia"/>
          <w:sz w:val="28"/>
          <w:szCs w:val="28"/>
        </w:rPr>
        <w:t>分）</w:t>
      </w:r>
      <w:r w:rsidR="006D0069">
        <w:rPr>
          <w:sz w:val="28"/>
          <w:szCs w:val="28"/>
        </w:rPr>
        <w:br/>
      </w:r>
      <w:r>
        <w:rPr>
          <w:sz w:val="28"/>
          <w:szCs w:val="28"/>
        </w:rPr>
        <w:t>4.</w:t>
      </w:r>
      <w:r w:rsidR="006D0069">
        <w:rPr>
          <w:sz w:val="28"/>
          <w:szCs w:val="28"/>
        </w:rPr>
        <w:t>秩序良好，进程中无不文明或影响活动进行的事情发生；活动流程衔接有序、顺利，无明显冷场或错漏；活动内容健康丰富，形式多样、新颖，质量高；有一定的艺术观赏性或群众参与性，现场反应热烈；切实按计划方案执行，活动能达到预期的效果、意义；在校内、外的宣传取得相当的规模，在校内、外增加了本社团或我</w:t>
      </w:r>
      <w:r w:rsidR="006D0069">
        <w:rPr>
          <w:rFonts w:hint="eastAsia"/>
          <w:sz w:val="28"/>
          <w:szCs w:val="28"/>
        </w:rPr>
        <w:t>院</w:t>
      </w:r>
      <w:r w:rsidR="006D0069">
        <w:rPr>
          <w:sz w:val="28"/>
          <w:szCs w:val="28"/>
        </w:rPr>
        <w:t>的知名度。</w:t>
      </w:r>
      <w:r w:rsidR="006D0069">
        <w:rPr>
          <w:rFonts w:hint="eastAsia"/>
          <w:sz w:val="28"/>
          <w:szCs w:val="28"/>
        </w:rPr>
        <w:t>（</w:t>
      </w:r>
      <w:r w:rsidR="006D0069">
        <w:rPr>
          <w:rFonts w:hint="eastAsia"/>
          <w:sz w:val="28"/>
          <w:szCs w:val="28"/>
        </w:rPr>
        <w:t>5</w:t>
      </w:r>
      <w:r w:rsidR="006D0069">
        <w:rPr>
          <w:rFonts w:hint="eastAsia"/>
          <w:sz w:val="28"/>
          <w:szCs w:val="28"/>
        </w:rPr>
        <w:t>分）</w:t>
      </w:r>
      <w:r w:rsidR="006D0069"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5.</w:t>
      </w:r>
      <w:r w:rsidR="006D0069">
        <w:rPr>
          <w:sz w:val="28"/>
          <w:szCs w:val="28"/>
        </w:rPr>
        <w:t>跨本校社团的活动每次加</w:t>
      </w:r>
      <w:r w:rsidR="006D0069">
        <w:rPr>
          <w:sz w:val="28"/>
          <w:szCs w:val="28"/>
        </w:rPr>
        <w:t>2</w:t>
      </w:r>
      <w:r w:rsidR="006D0069">
        <w:rPr>
          <w:sz w:val="28"/>
          <w:szCs w:val="28"/>
        </w:rPr>
        <w:t>分。</w:t>
      </w:r>
      <w:r w:rsidR="006D0069">
        <w:rPr>
          <w:rFonts w:hint="eastAsia"/>
          <w:sz w:val="28"/>
          <w:szCs w:val="28"/>
        </w:rPr>
        <w:t>获得</w:t>
      </w:r>
      <w:r w:rsidR="006D0069">
        <w:rPr>
          <w:sz w:val="28"/>
          <w:szCs w:val="28"/>
        </w:rPr>
        <w:t>校级媒体报道</w:t>
      </w:r>
      <w:r w:rsidR="006D0069">
        <w:rPr>
          <w:rFonts w:hint="eastAsia"/>
          <w:sz w:val="28"/>
          <w:szCs w:val="28"/>
        </w:rPr>
        <w:t>的</w:t>
      </w:r>
      <w:r w:rsidR="006D0069">
        <w:rPr>
          <w:sz w:val="28"/>
          <w:szCs w:val="28"/>
        </w:rPr>
        <w:t>全校性大规模</w:t>
      </w:r>
      <w:r w:rsidR="006D0069">
        <w:rPr>
          <w:sz w:val="28"/>
          <w:szCs w:val="28"/>
        </w:rPr>
        <w:lastRenderedPageBreak/>
        <w:t>活动每次加</w:t>
      </w:r>
      <w:r w:rsidR="006D0069">
        <w:rPr>
          <w:rFonts w:hint="eastAsia"/>
          <w:sz w:val="28"/>
          <w:szCs w:val="28"/>
        </w:rPr>
        <w:t>2</w:t>
      </w:r>
      <w:r w:rsidR="006D0069">
        <w:rPr>
          <w:rFonts w:hint="eastAsia"/>
          <w:sz w:val="28"/>
          <w:szCs w:val="28"/>
        </w:rPr>
        <w:t>分</w:t>
      </w:r>
      <w:r w:rsidR="006D0069">
        <w:rPr>
          <w:sz w:val="28"/>
          <w:szCs w:val="28"/>
        </w:rPr>
        <w:t>。</w:t>
      </w:r>
      <w:r w:rsidR="006D0069">
        <w:rPr>
          <w:rFonts w:hint="eastAsia"/>
          <w:sz w:val="28"/>
          <w:szCs w:val="28"/>
        </w:rPr>
        <w:t>有指导老师或专业人士参与的每次加</w:t>
      </w:r>
      <w:r w:rsidR="006D0069">
        <w:rPr>
          <w:rFonts w:hint="eastAsia"/>
          <w:sz w:val="28"/>
          <w:szCs w:val="28"/>
        </w:rPr>
        <w:t>2</w:t>
      </w:r>
      <w:r w:rsidR="006D0069">
        <w:rPr>
          <w:rFonts w:hint="eastAsia"/>
          <w:sz w:val="28"/>
          <w:szCs w:val="28"/>
        </w:rPr>
        <w:t>分（</w:t>
      </w:r>
      <w:r w:rsidR="006D0069">
        <w:rPr>
          <w:rFonts w:hint="eastAsia"/>
          <w:sz w:val="28"/>
          <w:szCs w:val="28"/>
        </w:rPr>
        <w:t>10</w:t>
      </w:r>
      <w:r w:rsidR="006D0069">
        <w:rPr>
          <w:rFonts w:hint="eastAsia"/>
          <w:sz w:val="28"/>
          <w:szCs w:val="28"/>
        </w:rPr>
        <w:t>分）</w:t>
      </w:r>
      <w:r w:rsidR="006D0069">
        <w:rPr>
          <w:sz w:val="28"/>
          <w:szCs w:val="28"/>
        </w:rPr>
        <w:br/>
      </w:r>
      <w:r>
        <w:rPr>
          <w:sz w:val="28"/>
          <w:szCs w:val="28"/>
        </w:rPr>
        <w:t>6.</w:t>
      </w:r>
      <w:r w:rsidR="006D0069">
        <w:rPr>
          <w:sz w:val="28"/>
          <w:szCs w:val="28"/>
        </w:rPr>
        <w:t>递交经费预算表及递交实际开支情况（</w:t>
      </w:r>
      <w:r w:rsidR="006D0069">
        <w:rPr>
          <w:rFonts w:hint="eastAsia"/>
          <w:sz w:val="28"/>
          <w:szCs w:val="28"/>
        </w:rPr>
        <w:t>1</w:t>
      </w:r>
      <w:r w:rsidR="006D0069">
        <w:rPr>
          <w:sz w:val="28"/>
          <w:szCs w:val="28"/>
        </w:rPr>
        <w:t>分）；经费应用得当，不铺张浪费</w:t>
      </w:r>
      <w:r w:rsidR="006D0069">
        <w:rPr>
          <w:sz w:val="28"/>
          <w:szCs w:val="28"/>
        </w:rPr>
        <w:t>(</w:t>
      </w:r>
      <w:r w:rsidR="006D0069">
        <w:rPr>
          <w:rFonts w:hint="eastAsia"/>
          <w:sz w:val="28"/>
          <w:szCs w:val="28"/>
        </w:rPr>
        <w:t>2</w:t>
      </w:r>
      <w:r w:rsidR="006D0069">
        <w:rPr>
          <w:sz w:val="28"/>
          <w:szCs w:val="28"/>
        </w:rPr>
        <w:t>分</w:t>
      </w:r>
      <w:r w:rsidR="006D0069">
        <w:rPr>
          <w:sz w:val="28"/>
          <w:szCs w:val="28"/>
        </w:rPr>
        <w:t>)</w:t>
      </w:r>
      <w:r w:rsidR="006D0069">
        <w:rPr>
          <w:sz w:val="28"/>
          <w:szCs w:val="28"/>
        </w:rPr>
        <w:t>。社团活动得到正当的社会赞助并取得较好的效果可酌情加分（</w:t>
      </w:r>
      <w:r w:rsidR="006D0069">
        <w:rPr>
          <w:rFonts w:hint="eastAsia"/>
          <w:sz w:val="28"/>
          <w:szCs w:val="28"/>
        </w:rPr>
        <w:t>2</w:t>
      </w:r>
      <w:r w:rsidR="006D0069">
        <w:rPr>
          <w:sz w:val="28"/>
          <w:szCs w:val="28"/>
        </w:rPr>
        <w:t>分）。</w:t>
      </w:r>
      <w:r w:rsidR="006D0069">
        <w:rPr>
          <w:sz w:val="28"/>
          <w:szCs w:val="28"/>
        </w:rPr>
        <w:br/>
      </w:r>
      <w:r>
        <w:rPr>
          <w:sz w:val="28"/>
          <w:szCs w:val="28"/>
        </w:rPr>
        <w:t>7.</w:t>
      </w:r>
      <w:r w:rsidR="006D0069">
        <w:rPr>
          <w:sz w:val="28"/>
          <w:szCs w:val="28"/>
        </w:rPr>
        <w:t>在活动完成后七日内及时上交工作总结，总结内容详细、客观真实，</w:t>
      </w:r>
      <w:r w:rsidR="006D0069">
        <w:rPr>
          <w:rFonts w:hint="eastAsia"/>
          <w:sz w:val="28"/>
          <w:szCs w:val="28"/>
        </w:rPr>
        <w:t>对活动</w:t>
      </w:r>
      <w:r w:rsidR="006D0069">
        <w:rPr>
          <w:sz w:val="28"/>
          <w:szCs w:val="28"/>
        </w:rPr>
        <w:t>方案有合理的补充，</w:t>
      </w:r>
      <w:r w:rsidR="006D0069">
        <w:rPr>
          <w:rFonts w:hint="eastAsia"/>
          <w:sz w:val="28"/>
          <w:szCs w:val="28"/>
        </w:rPr>
        <w:t>对活动中</w:t>
      </w:r>
      <w:r w:rsidR="006D0069">
        <w:rPr>
          <w:sz w:val="28"/>
          <w:szCs w:val="28"/>
        </w:rPr>
        <w:t>反映出的</w:t>
      </w:r>
      <w:r w:rsidR="006D0069">
        <w:rPr>
          <w:rFonts w:hint="eastAsia"/>
          <w:sz w:val="28"/>
          <w:szCs w:val="28"/>
        </w:rPr>
        <w:t>缺点</w:t>
      </w:r>
      <w:r w:rsidR="006D0069">
        <w:rPr>
          <w:sz w:val="28"/>
          <w:szCs w:val="28"/>
        </w:rPr>
        <w:t>和不足进行切实的分析与总结。</w:t>
      </w:r>
      <w:r w:rsidR="006D0069">
        <w:rPr>
          <w:rFonts w:hint="eastAsia"/>
          <w:sz w:val="28"/>
          <w:szCs w:val="28"/>
        </w:rPr>
        <w:t>（</w:t>
      </w:r>
      <w:r w:rsidR="006D0069">
        <w:rPr>
          <w:rFonts w:hint="eastAsia"/>
          <w:sz w:val="28"/>
          <w:szCs w:val="28"/>
        </w:rPr>
        <w:t>5</w:t>
      </w:r>
      <w:r w:rsidR="006D0069">
        <w:rPr>
          <w:rFonts w:hint="eastAsia"/>
          <w:sz w:val="28"/>
          <w:szCs w:val="28"/>
        </w:rPr>
        <w:t>分）</w:t>
      </w:r>
    </w:p>
    <w:p w14:paraId="14AA28FB" w14:textId="77777777" w:rsidR="0042210D" w:rsidRDefault="00854A2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 w:rsidR="006D0069">
        <w:rPr>
          <w:sz w:val="28"/>
          <w:szCs w:val="28"/>
        </w:rPr>
        <w:t>鼓励社团参与社会竞争，扩大社团影响。如社团在院级以上的评选中获奖即可加分。由各社团上交获奖证书复印件。</w:t>
      </w:r>
      <w:r w:rsidR="006D0069">
        <w:rPr>
          <w:rFonts w:hint="eastAsia"/>
          <w:sz w:val="28"/>
          <w:szCs w:val="28"/>
        </w:rPr>
        <w:t>（</w:t>
      </w:r>
      <w:r w:rsidR="006D0069">
        <w:rPr>
          <w:rFonts w:hint="eastAsia"/>
          <w:sz w:val="28"/>
          <w:szCs w:val="28"/>
        </w:rPr>
        <w:t>15</w:t>
      </w:r>
      <w:r w:rsidR="006D0069">
        <w:rPr>
          <w:rFonts w:hint="eastAsia"/>
          <w:sz w:val="28"/>
          <w:szCs w:val="28"/>
        </w:rPr>
        <w:t>分）</w:t>
      </w:r>
    </w:p>
    <w:p w14:paraId="5EF2EB77" w14:textId="77777777" w:rsidR="0042210D" w:rsidRDefault="006D0069"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Ⅰ</w:t>
      </w:r>
      <w:r>
        <w:rPr>
          <w:sz w:val="28"/>
          <w:szCs w:val="28"/>
        </w:rPr>
        <w:t>一等奖：省、部级（５分），市、区级（４分），校级（３分）；</w:t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Ⅱ</w:t>
      </w:r>
      <w:r>
        <w:rPr>
          <w:sz w:val="28"/>
          <w:szCs w:val="28"/>
        </w:rPr>
        <w:t>二等奖：省、部级（４分），市、区级（３分），校级（２分）；</w:t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Ⅲ</w:t>
      </w:r>
      <w:r>
        <w:rPr>
          <w:sz w:val="28"/>
          <w:szCs w:val="28"/>
        </w:rPr>
        <w:t>三等奖：省、部级（３分），市、区级（２分），校级（１分）；</w:t>
      </w:r>
      <w:r>
        <w:rPr>
          <w:sz w:val="28"/>
          <w:szCs w:val="28"/>
        </w:rPr>
        <w:br/>
      </w:r>
      <w:proofErr w:type="gramStart"/>
      <w:r>
        <w:rPr>
          <w:rFonts w:hint="eastAsia"/>
          <w:sz w:val="28"/>
          <w:szCs w:val="28"/>
        </w:rPr>
        <w:t>Ⅳ</w:t>
      </w:r>
      <w:r>
        <w:rPr>
          <w:sz w:val="28"/>
          <w:szCs w:val="28"/>
        </w:rPr>
        <w:t>优秀</w:t>
      </w:r>
      <w:proofErr w:type="gramEnd"/>
      <w:r>
        <w:rPr>
          <w:sz w:val="28"/>
          <w:szCs w:val="28"/>
        </w:rPr>
        <w:t>奖或其它：省、部级（２分），市、区级（１分），校级（０</w:t>
      </w:r>
      <w:r>
        <w:rPr>
          <w:sz w:val="28"/>
          <w:szCs w:val="28"/>
        </w:rPr>
        <w:t>.5</w:t>
      </w:r>
      <w:r>
        <w:rPr>
          <w:sz w:val="28"/>
          <w:szCs w:val="28"/>
        </w:rPr>
        <w:t>分）。</w:t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Ⅴ</w:t>
      </w:r>
      <w:r>
        <w:rPr>
          <w:sz w:val="28"/>
          <w:szCs w:val="28"/>
        </w:rPr>
        <w:t>若同一项目在多个级别中获奖，只</w:t>
      </w:r>
      <w:proofErr w:type="gramStart"/>
      <w:r>
        <w:rPr>
          <w:sz w:val="28"/>
          <w:szCs w:val="28"/>
        </w:rPr>
        <w:t>取最高</w:t>
      </w:r>
      <w:proofErr w:type="gramEnd"/>
      <w:r>
        <w:rPr>
          <w:sz w:val="28"/>
          <w:szCs w:val="28"/>
        </w:rPr>
        <w:t>分一项。</w:t>
      </w:r>
      <w:r>
        <w:rPr>
          <w:sz w:val="28"/>
          <w:szCs w:val="28"/>
        </w:rPr>
        <w:br/>
      </w:r>
      <w:proofErr w:type="gramStart"/>
      <w:r>
        <w:rPr>
          <w:rFonts w:hint="eastAsia"/>
          <w:sz w:val="28"/>
          <w:szCs w:val="28"/>
        </w:rPr>
        <w:t>Ⅵ</w:t>
      </w:r>
      <w:r>
        <w:rPr>
          <w:sz w:val="28"/>
          <w:szCs w:val="28"/>
        </w:rPr>
        <w:t>集体</w:t>
      </w:r>
      <w:proofErr w:type="gramEnd"/>
      <w:r>
        <w:rPr>
          <w:sz w:val="28"/>
          <w:szCs w:val="28"/>
        </w:rPr>
        <w:t>奖项按此标准加分，如无集体奖项，只取一个最高名次个人奖项，最高加分（</w:t>
      </w:r>
      <w:r>
        <w:rPr>
          <w:sz w:val="28"/>
          <w:szCs w:val="28"/>
        </w:rPr>
        <w:t>5</w:t>
      </w:r>
      <w:r>
        <w:rPr>
          <w:sz w:val="28"/>
          <w:szCs w:val="28"/>
        </w:rPr>
        <w:t>分）。</w:t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⑨</w:t>
      </w:r>
      <w:r>
        <w:rPr>
          <w:sz w:val="28"/>
          <w:szCs w:val="28"/>
        </w:rPr>
        <w:t>鼓励社团积极参加各类社会公益活动、义务劳动、志愿者服务劳动、社会实践活动，年度义工小时数最多的社团奖励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分，其余不加。（由组织活动方，如街道办、敬老院出示证明）</w:t>
      </w:r>
    </w:p>
    <w:p w14:paraId="28401C9B" w14:textId="77777777" w:rsidR="0042210D" w:rsidRDefault="006D00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三、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奖项设置</w:t>
      </w:r>
    </w:p>
    <w:p w14:paraId="3E96411F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评选得分最高的两个社团为本年度优秀社团。</w:t>
      </w:r>
    </w:p>
    <w:p w14:paraId="254D21CC" w14:textId="77777777" w:rsidR="0042210D" w:rsidRDefault="0042210D">
      <w:pPr>
        <w:spacing w:line="360" w:lineRule="auto"/>
        <w:rPr>
          <w:b/>
          <w:sz w:val="28"/>
          <w:szCs w:val="28"/>
        </w:rPr>
      </w:pPr>
    </w:p>
    <w:p w14:paraId="1B16594A" w14:textId="77777777" w:rsidR="0042210D" w:rsidRDefault="006D006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社团评优上报材料具体</w:t>
      </w:r>
      <w:r>
        <w:rPr>
          <w:b/>
          <w:sz w:val="28"/>
          <w:szCs w:val="28"/>
        </w:rPr>
        <w:t>要求</w:t>
      </w:r>
    </w:p>
    <w:p w14:paraId="436C3EFA" w14:textId="77777777" w:rsidR="0042210D" w:rsidRDefault="00854A2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申报</w:t>
      </w:r>
      <w:r w:rsidR="006D0069">
        <w:rPr>
          <w:rFonts w:hint="eastAsia"/>
          <w:sz w:val="28"/>
          <w:szCs w:val="28"/>
        </w:rPr>
        <w:t>材料内容包括：</w:t>
      </w:r>
    </w:p>
    <w:p w14:paraId="2AB8E785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上一年度社团工作年鉴</w:t>
      </w:r>
      <w:r w:rsidR="00854A2A">
        <w:rPr>
          <w:rFonts w:hint="eastAsia"/>
          <w:sz w:val="28"/>
          <w:szCs w:val="28"/>
        </w:rPr>
        <w:t>，内容包括：经团委负责人签字的社团活动责任书、请示件、活动总结。</w:t>
      </w:r>
    </w:p>
    <w:p w14:paraId="1296A5F9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本年度社团活动计划</w:t>
      </w:r>
    </w:p>
    <w:p w14:paraId="3869EDF7" w14:textId="77777777" w:rsidR="0042210D" w:rsidRDefault="006D006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2DAF286" w14:textId="77777777" w:rsidR="0042210D" w:rsidRDefault="0042210D">
      <w:pPr>
        <w:spacing w:line="360" w:lineRule="auto"/>
        <w:ind w:firstLineChars="2150" w:firstLine="6020"/>
        <w:rPr>
          <w:sz w:val="28"/>
          <w:szCs w:val="28"/>
        </w:rPr>
      </w:pPr>
    </w:p>
    <w:p w14:paraId="3496D7B2" w14:textId="77777777" w:rsidR="0042210D" w:rsidRDefault="0042210D">
      <w:pPr>
        <w:spacing w:line="360" w:lineRule="auto"/>
        <w:ind w:firstLineChars="2150" w:firstLine="6020"/>
        <w:rPr>
          <w:sz w:val="28"/>
          <w:szCs w:val="28"/>
        </w:rPr>
      </w:pPr>
    </w:p>
    <w:p w14:paraId="19DD996A" w14:textId="77777777" w:rsidR="0042210D" w:rsidRDefault="006D0069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共青团吉林大学法学院委员会</w:t>
      </w:r>
    </w:p>
    <w:p w14:paraId="65533180" w14:textId="4F55E28D" w:rsidR="006D0069" w:rsidRDefault="009F693D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二〇一七</w:t>
      </w:r>
      <w:bookmarkStart w:id="2" w:name="_GoBack"/>
      <w:bookmarkEnd w:id="2"/>
      <w:r w:rsidR="00854A2A">
        <w:rPr>
          <w:rFonts w:hint="eastAsia"/>
          <w:sz w:val="28"/>
          <w:szCs w:val="28"/>
        </w:rPr>
        <w:t>年四</w:t>
      </w:r>
      <w:r w:rsidR="006D0069">
        <w:rPr>
          <w:rFonts w:hint="eastAsia"/>
          <w:sz w:val="28"/>
          <w:szCs w:val="28"/>
        </w:rPr>
        <w:t>月</w:t>
      </w:r>
      <w:r w:rsidR="00854A2A">
        <w:rPr>
          <w:rFonts w:hint="eastAsia"/>
          <w:sz w:val="28"/>
          <w:szCs w:val="28"/>
        </w:rPr>
        <w:t>二十七</w:t>
      </w:r>
      <w:r w:rsidR="006D0069">
        <w:rPr>
          <w:rFonts w:hint="eastAsia"/>
          <w:sz w:val="28"/>
          <w:szCs w:val="28"/>
        </w:rPr>
        <w:t>日</w:t>
      </w:r>
    </w:p>
    <w:sectPr w:rsidR="006D0069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wy" w:date="2015-03-21T16:00:00Z" w:initials="t">
    <w:p w14:paraId="0CF48D2A" w14:textId="77777777" w:rsidR="0042210D" w:rsidRDefault="006D0069">
      <w:pPr>
        <w:pStyle w:val="aa"/>
      </w:pPr>
      <w:r>
        <w:rPr>
          <w:rFonts w:hint="eastAsia"/>
        </w:rPr>
        <w:t>增加</w:t>
      </w:r>
      <w:r>
        <w:t>“</w:t>
      </w:r>
      <w:r>
        <w:rPr>
          <w:rFonts w:hint="eastAsia"/>
        </w:rPr>
        <w:t>（试行版</w:t>
      </w:r>
      <w:r>
        <w:t>）</w:t>
      </w:r>
      <w:r>
        <w:t>”</w:t>
      </w:r>
    </w:p>
  </w:comment>
  <w:comment w:id="1" w:author="twy" w:date="2015-03-25T09:45:00Z" w:initials="t">
    <w:p w14:paraId="1CD8484C" w14:textId="77777777" w:rsidR="0042210D" w:rsidRDefault="006D0069">
      <w:pPr>
        <w:pStyle w:val="aa"/>
      </w:pPr>
      <w:r>
        <w:rPr>
          <w:rFonts w:hint="eastAsia"/>
        </w:rPr>
        <w:t>改为</w:t>
      </w:r>
      <w:r>
        <w:t>：</w:t>
      </w:r>
      <w:r>
        <w:rPr>
          <w:rFonts w:hint="eastAsia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F48D2A" w15:done="0"/>
  <w15:commentEx w15:paraId="1CD8484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1172" w14:textId="77777777" w:rsidR="00C6178A" w:rsidRDefault="00C6178A">
      <w:r>
        <w:separator/>
      </w:r>
    </w:p>
  </w:endnote>
  <w:endnote w:type="continuationSeparator" w:id="0">
    <w:p w14:paraId="35A51460" w14:textId="77777777" w:rsidR="00C6178A" w:rsidRDefault="00C6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49EC" w14:textId="77777777" w:rsidR="0042210D" w:rsidRDefault="006D0069">
    <w:pPr>
      <w:pStyle w:val="ae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00A7B9BB" w14:textId="77777777" w:rsidR="0042210D" w:rsidRDefault="004221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96B72" w14:textId="4438457D" w:rsidR="0042210D" w:rsidRDefault="006D0069">
    <w:pPr>
      <w:pStyle w:val="ae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9F693D">
      <w:rPr>
        <w:rStyle w:val="a6"/>
        <w:noProof/>
      </w:rPr>
      <w:t>4</w:t>
    </w:r>
    <w:r>
      <w:fldChar w:fldCharType="end"/>
    </w:r>
  </w:p>
  <w:p w14:paraId="389BE63B" w14:textId="77777777" w:rsidR="0042210D" w:rsidRDefault="004221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F26A2" w14:textId="77777777" w:rsidR="00C6178A" w:rsidRDefault="00C6178A">
      <w:r>
        <w:separator/>
      </w:r>
    </w:p>
  </w:footnote>
  <w:footnote w:type="continuationSeparator" w:id="0">
    <w:p w14:paraId="3DB9B3FF" w14:textId="77777777" w:rsidR="00C6178A" w:rsidRDefault="00C61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611B5" w14:textId="77777777" w:rsidR="0042210D" w:rsidRDefault="0042210D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87"/>
    <w:rsid w:val="00034B09"/>
    <w:rsid w:val="00060F3F"/>
    <w:rsid w:val="000B40E0"/>
    <w:rsid w:val="000C4D9B"/>
    <w:rsid w:val="000E1682"/>
    <w:rsid w:val="00125D90"/>
    <w:rsid w:val="00143733"/>
    <w:rsid w:val="00145A92"/>
    <w:rsid w:val="00150BE4"/>
    <w:rsid w:val="00182A86"/>
    <w:rsid w:val="00187F8D"/>
    <w:rsid w:val="001C47C1"/>
    <w:rsid w:val="001F75E4"/>
    <w:rsid w:val="002027AE"/>
    <w:rsid w:val="00212EFB"/>
    <w:rsid w:val="00230BB6"/>
    <w:rsid w:val="0023647D"/>
    <w:rsid w:val="00291A87"/>
    <w:rsid w:val="002A7F66"/>
    <w:rsid w:val="002F027C"/>
    <w:rsid w:val="003611F0"/>
    <w:rsid w:val="00373A4A"/>
    <w:rsid w:val="003A07F7"/>
    <w:rsid w:val="003F2A90"/>
    <w:rsid w:val="004133ED"/>
    <w:rsid w:val="0042210D"/>
    <w:rsid w:val="004903F6"/>
    <w:rsid w:val="004C715F"/>
    <w:rsid w:val="004D7D9A"/>
    <w:rsid w:val="005961E6"/>
    <w:rsid w:val="005B5D48"/>
    <w:rsid w:val="0061026C"/>
    <w:rsid w:val="006351B8"/>
    <w:rsid w:val="00647DAD"/>
    <w:rsid w:val="0068536F"/>
    <w:rsid w:val="006C4EDA"/>
    <w:rsid w:val="006D0069"/>
    <w:rsid w:val="00702D7D"/>
    <w:rsid w:val="00723ACD"/>
    <w:rsid w:val="007407AB"/>
    <w:rsid w:val="007826B0"/>
    <w:rsid w:val="007C7D3E"/>
    <w:rsid w:val="00810EE7"/>
    <w:rsid w:val="0083428E"/>
    <w:rsid w:val="00854A2A"/>
    <w:rsid w:val="008833A1"/>
    <w:rsid w:val="008A5E40"/>
    <w:rsid w:val="008E4BAC"/>
    <w:rsid w:val="00900F15"/>
    <w:rsid w:val="00977B6F"/>
    <w:rsid w:val="00993057"/>
    <w:rsid w:val="009A58A6"/>
    <w:rsid w:val="009F01A5"/>
    <w:rsid w:val="009F693D"/>
    <w:rsid w:val="00A1167B"/>
    <w:rsid w:val="00A52D65"/>
    <w:rsid w:val="00A823C2"/>
    <w:rsid w:val="00AA2793"/>
    <w:rsid w:val="00AE5ED9"/>
    <w:rsid w:val="00AE625E"/>
    <w:rsid w:val="00B10C67"/>
    <w:rsid w:val="00B81B06"/>
    <w:rsid w:val="00BD4017"/>
    <w:rsid w:val="00C555C9"/>
    <w:rsid w:val="00C6178A"/>
    <w:rsid w:val="00C81ADF"/>
    <w:rsid w:val="00CC0790"/>
    <w:rsid w:val="00D5278A"/>
    <w:rsid w:val="00D714C7"/>
    <w:rsid w:val="00D80D9C"/>
    <w:rsid w:val="00D97A8B"/>
    <w:rsid w:val="00DC571E"/>
    <w:rsid w:val="00E73076"/>
    <w:rsid w:val="00EB0728"/>
    <w:rsid w:val="00EB237A"/>
    <w:rsid w:val="00EE0FD9"/>
    <w:rsid w:val="00EF567E"/>
    <w:rsid w:val="00F44798"/>
    <w:rsid w:val="00F80564"/>
    <w:rsid w:val="00FE6731"/>
    <w:rsid w:val="3CB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10ED8"/>
  <w15:chartTrackingRefBased/>
  <w15:docId w15:val="{D616BD0F-8455-48E2-8C4C-09E32F67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副标题 字符"/>
    <w:link w:val="a4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annotation reference"/>
    <w:rPr>
      <w:sz w:val="21"/>
      <w:szCs w:val="21"/>
    </w:rPr>
  </w:style>
  <w:style w:type="character" w:styleId="a6">
    <w:name w:val="page number"/>
    <w:basedOn w:val="a0"/>
  </w:style>
  <w:style w:type="character" w:customStyle="1" w:styleId="a7">
    <w:name w:val="批注主题 字符"/>
    <w:link w:val="a8"/>
    <w:rPr>
      <w:b/>
      <w:bCs/>
      <w:kern w:val="2"/>
      <w:sz w:val="21"/>
      <w:szCs w:val="24"/>
    </w:rPr>
  </w:style>
  <w:style w:type="character" w:customStyle="1" w:styleId="a9">
    <w:name w:val="批注文字 字符"/>
    <w:link w:val="aa"/>
    <w:rPr>
      <w:kern w:val="2"/>
      <w:sz w:val="21"/>
      <w:szCs w:val="24"/>
    </w:rPr>
  </w:style>
  <w:style w:type="character" w:customStyle="1" w:styleId="ab">
    <w:name w:val="批注框文本 字符"/>
    <w:link w:val="ac"/>
    <w:rPr>
      <w:kern w:val="2"/>
      <w:sz w:val="18"/>
      <w:szCs w:val="18"/>
    </w:rPr>
  </w:style>
  <w:style w:type="paragraph" w:styleId="a4">
    <w:name w:val="Subtitle"/>
    <w:basedOn w:val="a"/>
    <w:next w:val="a"/>
    <w:link w:val="a3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annotation text"/>
    <w:basedOn w:val="a"/>
    <w:link w:val="a9"/>
    <w:pPr>
      <w:jc w:val="left"/>
    </w:p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alloon Text"/>
    <w:basedOn w:val="a"/>
    <w:link w:val="ab"/>
    <w:rPr>
      <w:sz w:val="18"/>
      <w:szCs w:val="18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annotation subject"/>
    <w:basedOn w:val="aa"/>
    <w:next w:val="aa"/>
    <w:link w:val="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微软中国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2010——2011年度吉林大学学生社团评优办法</dc:title>
  <dc:subject/>
  <dc:creator>微软用户</dc:creator>
  <cp:keywords/>
  <dc:description/>
  <cp:lastModifiedBy>Gaoyan G</cp:lastModifiedBy>
  <cp:revision>3</cp:revision>
  <dcterms:created xsi:type="dcterms:W3CDTF">2017-04-27T01:45:00Z</dcterms:created>
  <dcterms:modified xsi:type="dcterms:W3CDTF">2017-04-27T01:49:00Z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